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2B739" w14:textId="77777777" w:rsidR="00501D37" w:rsidRPr="00501D37" w:rsidRDefault="00501D37" w:rsidP="00501D3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center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</w:pPr>
      <w:r w:rsidRPr="00501D37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  <w:t>ANEXO No. 4</w:t>
      </w:r>
    </w:p>
    <w:p w14:paraId="389BF49A" w14:textId="77777777" w:rsidR="00501D37" w:rsidRPr="00501D37" w:rsidRDefault="00501D37" w:rsidP="00501D37">
      <w:pPr>
        <w:spacing w:line="276" w:lineRule="auto"/>
        <w:ind w:right="59"/>
        <w:jc w:val="center"/>
        <w:rPr>
          <w:rFonts w:ascii="Arial" w:eastAsia="Arial" w:hAnsi="Arial" w:cs="Arial"/>
          <w:b/>
          <w:lang w:val="es-CO" w:eastAsia="es-CO"/>
        </w:rPr>
      </w:pPr>
      <w:r w:rsidRPr="00501D37">
        <w:rPr>
          <w:rFonts w:ascii="Arial" w:eastAsia="Arial" w:hAnsi="Arial" w:cs="Arial"/>
          <w:b/>
          <w:lang w:val="es-CO" w:eastAsia="es-CO"/>
        </w:rPr>
        <w:t>MODELO DE CARTA INFORMACIÓN UNIÓN TEMPORAL.</w:t>
      </w:r>
    </w:p>
    <w:p w14:paraId="52038B31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6" w:after="1" w:line="276" w:lineRule="auto"/>
        <w:ind w:right="59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</w:p>
    <w:p w14:paraId="6CFFA912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Señores</w:t>
      </w:r>
    </w:p>
    <w:p w14:paraId="27060250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b/>
          <w:color w:val="000000"/>
          <w:lang w:val="es-CO" w:eastAsia="es-CO"/>
        </w:rPr>
      </w:pPr>
      <w:r w:rsidRPr="00501D37">
        <w:rPr>
          <w:rFonts w:ascii="Arial" w:eastAsia="Arial" w:hAnsi="Arial" w:cs="Arial"/>
          <w:b/>
          <w:color w:val="000000"/>
          <w:lang w:val="es-CO" w:eastAsia="es-CO"/>
        </w:rPr>
        <w:t>MUNICIPIO DE PEREIRA</w:t>
      </w:r>
    </w:p>
    <w:p w14:paraId="2C938AC2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Pereira</w:t>
      </w:r>
    </w:p>
    <w:p w14:paraId="333F0A32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</w:r>
    </w:p>
    <w:p w14:paraId="1476F237" w14:textId="0C07E553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FF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Ref</w:t>
      </w:r>
      <w:r w:rsidRPr="00074345">
        <w:rPr>
          <w:rFonts w:ascii="Arial" w:eastAsia="Arial" w:hAnsi="Arial" w:cs="Arial"/>
          <w:lang w:val="es-CO" w:eastAsia="es-CO"/>
        </w:rPr>
        <w:t xml:space="preserve">:  </w:t>
      </w:r>
      <w:r w:rsidR="00074345" w:rsidRPr="00074345">
        <w:rPr>
          <w:rFonts w:ascii="Arial" w:eastAsia="Arial" w:hAnsi="Arial" w:cs="Arial"/>
          <w:lang w:val="es-CO" w:eastAsia="es-CO"/>
        </w:rPr>
        <w:t>SMTIC-SASIE-XXXX-2025</w:t>
      </w:r>
    </w:p>
    <w:p w14:paraId="3236D77C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</w:p>
    <w:p w14:paraId="7CF59007" w14:textId="6E0DED14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Los</w:t>
      </w:r>
      <w:r w:rsidRPr="00501D37">
        <w:rPr>
          <w:rFonts w:ascii="Arial" w:eastAsia="Arial" w:hAnsi="Arial" w:cs="Arial"/>
          <w:color w:val="000000"/>
          <w:lang w:val="es-CO" w:eastAsia="es-CO"/>
        </w:rPr>
        <w:tab/>
        <w:t>suscritos</w:t>
      </w:r>
      <w:r w:rsidRPr="00501D37">
        <w:rPr>
          <w:rFonts w:ascii="Arial" w:eastAsia="Arial" w:hAnsi="Arial" w:cs="Arial"/>
          <w:color w:val="000000"/>
          <w:lang w:val="es-CO" w:eastAsia="es-CO"/>
        </w:rPr>
        <w:tab/>
        <w:t>y</w:t>
      </w:r>
      <w:r w:rsidRPr="00501D37">
        <w:rPr>
          <w:rFonts w:ascii="Arial" w:eastAsia="Arial" w:hAnsi="Arial" w:cs="Arial"/>
          <w:color w:val="000000"/>
          <w:lang w:val="es-CO" w:eastAsia="es-CO"/>
        </w:rPr>
        <w:tab/>
        <w:t xml:space="preserve"> , debidamente     autorizados     para     actuar     en     nombre     y     representación     de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>y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>, manifestamos por este documento que hemos convenido asociarnos en UNIÓN TEMPORAL para participar e</w:t>
      </w:r>
      <w:r w:rsidRPr="00501D37">
        <w:rPr>
          <w:rFonts w:ascii="Arial" w:eastAsia="Arial" w:hAnsi="Arial" w:cs="Arial"/>
          <w:lang w:val="es-CO" w:eastAsia="es-CO"/>
        </w:rPr>
        <w:t>n el proceso</w:t>
      </w:r>
      <w:r w:rsidR="00074345">
        <w:rPr>
          <w:rFonts w:ascii="Arial" w:eastAsia="Arial" w:hAnsi="Arial" w:cs="Arial"/>
          <w:lang w:val="es-CO" w:eastAsia="es-CO"/>
        </w:rPr>
        <w:t xml:space="preserve"> de Selección Abreviada Subasta Inversa</w:t>
      </w:r>
      <w:r w:rsidRPr="00501D37">
        <w:rPr>
          <w:rFonts w:ascii="Arial" w:eastAsia="Arial" w:hAnsi="Arial" w:cs="Arial"/>
          <w:color w:val="000000"/>
          <w:lang w:val="es-CO" w:eastAsia="es-CO"/>
        </w:rPr>
        <w:t>, número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>que ha abierto esa Entidad para</w:t>
      </w:r>
      <w:r w:rsidR="00074345">
        <w:rPr>
          <w:rFonts w:ascii="Arial" w:eastAsia="Arial" w:hAnsi="Arial" w:cs="Arial"/>
          <w:color w:val="000000"/>
          <w:lang w:val="es-CO" w:eastAsia="es-CO"/>
        </w:rPr>
        <w:t>:  la “</w:t>
      </w:r>
      <w:r w:rsidR="00074345" w:rsidRPr="00074345">
        <w:rPr>
          <w:rFonts w:ascii="Arial" w:eastAsia="Arial" w:hAnsi="Arial" w:cs="Arial"/>
          <w:color w:val="000000"/>
          <w:lang w:val="es-CO" w:eastAsia="es-CO"/>
        </w:rPr>
        <w:t>ADQUISICIÓN DE EQUIPOS TECNOLÓGICOS, AUDIOVISUALES Y ACCESORIOS COMPLEMENTARIOS, PARA EL FORTALECIMIENTO DE LAS DIFERENTES DEPENDENCIAS DE LA ALCALDÍA DE PEREIRA</w:t>
      </w:r>
      <w:r w:rsidR="00074345">
        <w:rPr>
          <w:rFonts w:ascii="Arial" w:eastAsia="Arial" w:hAnsi="Arial" w:cs="Arial"/>
          <w:color w:val="000000"/>
          <w:lang w:val="es-CO" w:eastAsia="es-CO"/>
        </w:rPr>
        <w:t xml:space="preserve">”, </w:t>
      </w:r>
      <w:r w:rsidRPr="00501D37">
        <w:rPr>
          <w:rFonts w:ascii="Arial" w:eastAsia="Arial" w:hAnsi="Arial" w:cs="Arial"/>
          <w:color w:val="000000"/>
          <w:lang w:val="es-CO" w:eastAsia="es-CO"/>
        </w:rPr>
        <w:t>y, por tanto, expresamos lo siguiente:</w:t>
      </w:r>
    </w:p>
    <w:p w14:paraId="73A35087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0"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5B555223" w14:textId="77777777" w:rsidR="00501D37" w:rsidRPr="00501D37" w:rsidRDefault="00501D37" w:rsidP="00074345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276" w:lineRule="auto"/>
        <w:ind w:left="0" w:right="59" w:firstLine="0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ab/>
        <w:t>La duración de esta Unión Temporal será por el término comprendido entre la presentación de la propuesta y la liquidación del contrato, incluyendo la prolongación de sus efectos.</w:t>
      </w:r>
    </w:p>
    <w:p w14:paraId="733CF5BC" w14:textId="77777777" w:rsidR="00501D37" w:rsidRPr="00501D37" w:rsidRDefault="00501D37" w:rsidP="0007434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before="1"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04AC1228" w14:textId="77777777" w:rsidR="00501D37" w:rsidRPr="00501D37" w:rsidRDefault="00501D37" w:rsidP="00074345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  <w:tab w:val="left" w:pos="1530"/>
        </w:tabs>
        <w:spacing w:line="276" w:lineRule="auto"/>
        <w:ind w:left="0" w:right="59" w:firstLine="0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La Unión Temporal está integrada por:</w:t>
      </w:r>
    </w:p>
    <w:p w14:paraId="58412860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56B6CC48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NOMBRE, TÉRMINOS Y EXTENSIÓN DE PARTICIPACIÓN EN PROPUESTA y SU EJECUCIÓN (discriminar actividades a ejecutar por c/u de los integrantes)</w:t>
      </w:r>
    </w:p>
    <w:p w14:paraId="3DC7C517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33E0E284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055"/>
          <w:tab w:val="left" w:pos="6042"/>
          <w:tab w:val="left" w:pos="8913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eastAsia="es-CO"/>
        </w:rPr>
      </w:pPr>
      <w:r w:rsidRPr="00501D37">
        <w:rPr>
          <w:rFonts w:ascii="Arial" w:eastAsia="Arial" w:hAnsi="Arial" w:cs="Arial"/>
          <w:color w:val="000000"/>
          <w:lang w:eastAsia="es-CO"/>
        </w:rPr>
        <w:t xml:space="preserve">A  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ab/>
      </w:r>
      <w:r w:rsidRPr="00501D37">
        <w:rPr>
          <w:rFonts w:ascii="Arial" w:eastAsia="Arial" w:hAnsi="Arial" w:cs="Arial"/>
          <w:color w:val="000000"/>
          <w:lang w:eastAsia="es-CO"/>
        </w:rPr>
        <w:tab/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ab/>
      </w:r>
      <w:r w:rsidRPr="00501D37">
        <w:rPr>
          <w:rFonts w:ascii="Arial" w:eastAsia="Arial" w:hAnsi="Arial" w:cs="Arial"/>
          <w:color w:val="000000"/>
          <w:lang w:eastAsia="es-CO"/>
        </w:rPr>
        <w:t>%</w:t>
      </w:r>
    </w:p>
    <w:p w14:paraId="555EAFA7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lang w:eastAsia="es-CO"/>
        </w:rPr>
      </w:pPr>
    </w:p>
    <w:p w14:paraId="2C85815F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055"/>
          <w:tab w:val="left" w:pos="6042"/>
          <w:tab w:val="left" w:pos="8857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lang w:eastAsia="es-CO"/>
        </w:rPr>
      </w:pPr>
      <w:r w:rsidRPr="00501D37">
        <w:rPr>
          <w:rFonts w:ascii="Arial" w:eastAsia="Arial" w:hAnsi="Arial" w:cs="Arial"/>
          <w:color w:val="000000"/>
          <w:lang w:eastAsia="es-CO"/>
        </w:rPr>
        <w:t xml:space="preserve">B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ab/>
      </w:r>
      <w:r w:rsidRPr="00501D37">
        <w:rPr>
          <w:rFonts w:ascii="Arial" w:eastAsia="Arial" w:hAnsi="Arial" w:cs="Arial"/>
          <w:color w:val="000000"/>
          <w:lang w:eastAsia="es-CO"/>
        </w:rPr>
        <w:tab/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ab/>
      </w:r>
      <w:r w:rsidRPr="00501D37">
        <w:rPr>
          <w:rFonts w:ascii="Arial" w:eastAsia="Arial" w:hAnsi="Arial" w:cs="Arial"/>
          <w:color w:val="000000"/>
          <w:lang w:eastAsia="es-CO"/>
        </w:rPr>
        <w:t>%</w:t>
      </w:r>
    </w:p>
    <w:p w14:paraId="18C0DBFA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lang w:eastAsia="es-CO"/>
        </w:rPr>
      </w:pPr>
    </w:p>
    <w:p w14:paraId="39C3BDB8" w14:textId="77777777" w:rsidR="00501D37" w:rsidRPr="00501D37" w:rsidRDefault="00501D37" w:rsidP="00501D37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30"/>
        </w:tabs>
        <w:spacing w:before="1" w:line="276" w:lineRule="auto"/>
        <w:ind w:right="4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La responsabilidad de los integrantes de la Unión Temporal es solidaria e ilimitada.</w:t>
      </w:r>
    </w:p>
    <w:p w14:paraId="255202A7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9"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563C8D18" w14:textId="77777777" w:rsidR="00501D37" w:rsidRPr="00501D37" w:rsidRDefault="00501D37" w:rsidP="00501D37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890"/>
          <w:tab w:val="left" w:pos="3165"/>
          <w:tab w:val="left" w:pos="9693"/>
          <w:tab w:val="left" w:pos="9999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El representante de la Unión Temporal es: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>, identificado con la cédula de ciudadanía número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lastRenderedPageBreak/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 xml:space="preserve">de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>, quien está expresamente facultado para firmar y presentar la propuesta y, en caso de salir favorecidos con la adjudicación, para firmar el contrato y tomar todas las determinaciones que fueren necesarias respecto a la ejecución y liquidación del contrato, con amplias y suficientes facultades.</w:t>
      </w:r>
    </w:p>
    <w:p w14:paraId="6BFDB60C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7F3DCC83" w14:textId="11A1AA02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585"/>
          <w:tab w:val="left" w:pos="6905"/>
          <w:tab w:val="left" w:pos="9253"/>
        </w:tabs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En constancia se firma en</w:t>
      </w:r>
      <w:r w:rsidRPr="00501D37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a los</w:t>
      </w:r>
      <w:r w:rsidRPr="00501D37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días del mes de</w:t>
      </w:r>
      <w:r w:rsidRPr="00501D37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de 202</w:t>
      </w:r>
      <w:r w:rsidR="00074345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5.</w:t>
      </w:r>
    </w:p>
    <w:p w14:paraId="00DBBBD9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08C229DC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"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78F82749" wp14:editId="6308125B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1270" cy="12700"/>
                <wp:effectExtent l="0" t="0" r="0" b="0"/>
                <wp:wrapTopAndBottom distT="0" distB="0"/>
                <wp:docPr id="1070698303" name="Forma libre: forma 1070698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96663" y="3779365"/>
                          <a:ext cx="2098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5" h="1270" extrusionOk="0">
                              <a:moveTo>
                                <a:pt x="0" y="0"/>
                              </a:moveTo>
                              <a:lnTo>
                                <a:pt x="3305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DFBEF66" id="Forma libre: forma 1070698303" o:spid="_x0000_s1026" style="position:absolute;margin-left:0;margin-top:12pt;width:.1pt;height:1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33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" path="m,l3305,e" filled="f">
                <v:path arrowok="t" o:extrusionok="f"/>
                <w10:wrap type="topAndBottom"/>
              </v:shape>
            </w:pict>
          </mc:Fallback>
        </mc:AlternateContent>
      </w:r>
      <w:r w:rsidRPr="00501D37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60288" behindDoc="0" locked="0" layoutInCell="1" hidden="0" allowOverlap="1" wp14:anchorId="47B50A0B" wp14:editId="074F31CC">
                <wp:simplePos x="0" y="0"/>
                <wp:positionH relativeFrom="column">
                  <wp:posOffset>2641600</wp:posOffset>
                </wp:positionH>
                <wp:positionV relativeFrom="paragraph">
                  <wp:posOffset>152400</wp:posOffset>
                </wp:positionV>
                <wp:extent cx="1270" cy="12700"/>
                <wp:effectExtent l="0" t="0" r="0" b="0"/>
                <wp:wrapTopAndBottom distT="0" distB="0"/>
                <wp:docPr id="1070698302" name="Forma libre: forma 1070698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97298" y="3779365"/>
                          <a:ext cx="20974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3" h="1270" extrusionOk="0">
                              <a:moveTo>
                                <a:pt x="0" y="0"/>
                              </a:moveTo>
                              <a:lnTo>
                                <a:pt x="3303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4BBF0BB" id="Forma libre: forma 1070698302" o:spid="_x0000_s1026" style="position:absolute;margin-left:208pt;margin-top:12pt;width:.1pt;height:1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330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" path="m,l3303,e" filled="f">
                <v:path arrowok="t" o:extrusionok="f"/>
                <w10:wrap type="topAndBottom"/>
              </v:shape>
            </w:pict>
          </mc:Fallback>
        </mc:AlternateContent>
      </w:r>
    </w:p>
    <w:p w14:paraId="1BCC8EFA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489"/>
        </w:tabs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NOMBRE, FIRMA y</w:t>
      </w: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NOMBRE, FIRMA y</w:t>
      </w:r>
    </w:p>
    <w:p w14:paraId="1195D8B0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247"/>
        </w:tabs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C.C. No.</w:t>
      </w: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C.C. No.</w:t>
      </w:r>
    </w:p>
    <w:p w14:paraId="3CA69B30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5E9C47F4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"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FIRMA REPRESENTANTE DE LA UNIÓN TEMPORAL</w:t>
      </w:r>
      <w:r w:rsidRPr="00501D37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61312" behindDoc="0" locked="0" layoutInCell="1" hidden="0" allowOverlap="1" wp14:anchorId="043624DF" wp14:editId="2C31369C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1270" cy="12700"/>
                <wp:effectExtent l="0" t="0" r="0" b="0"/>
                <wp:wrapTopAndBottom distT="0" distB="0"/>
                <wp:docPr id="1070698306" name="Forma libre: forma 1070698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91203" y="3779365"/>
                          <a:ext cx="31095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97" h="1270" extrusionOk="0">
                              <a:moveTo>
                                <a:pt x="0" y="0"/>
                              </a:moveTo>
                              <a:lnTo>
                                <a:pt x="4896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FED8917" id="Forma libre: forma 1070698306" o:spid="_x0000_s1026" style="position:absolute;margin-left:0;margin-top:12pt;width:.1pt;height:1pt;z-index: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4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" path="m,l4896,e" filled="f">
                <v:path arrowok="t" o:extrusionok="f"/>
                <w10:wrap type="topAndBottom"/>
              </v:shape>
            </w:pict>
          </mc:Fallback>
        </mc:AlternateContent>
      </w:r>
    </w:p>
    <w:p w14:paraId="2C815720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NOMBRE, FIRMA y C.C. No.</w:t>
      </w:r>
    </w:p>
    <w:p w14:paraId="1BEB7E39" w14:textId="62031451" w:rsidR="00872E4D" w:rsidRPr="00501D37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CO"/>
        </w:rPr>
      </w:pPr>
    </w:p>
    <w:p w14:paraId="36EF9C9B" w14:textId="77777777" w:rsidR="00F321A1" w:rsidRPr="00872E4D" w:rsidRDefault="00F321A1">
      <w:pPr>
        <w:rPr>
          <w:lang w:val="es-CO"/>
        </w:rPr>
      </w:pPr>
    </w:p>
    <w:p w14:paraId="786959F8" w14:textId="77777777" w:rsidR="00872E4D" w:rsidRPr="00872E4D" w:rsidRDefault="00872E4D" w:rsidP="00872E4D">
      <w:pPr>
        <w:rPr>
          <w:lang w:val="es-CO"/>
        </w:rPr>
      </w:pP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57490119" w14:textId="77777777" w:rsidR="00872E4D" w:rsidRPr="00872E4D" w:rsidRDefault="00872E4D" w:rsidP="00872E4D">
      <w:pPr>
        <w:rPr>
          <w:lang w:val="es-CO"/>
        </w:rPr>
      </w:pPr>
    </w:p>
    <w:p w14:paraId="16099710" w14:textId="77777777" w:rsidR="00872E4D" w:rsidRPr="00872E4D" w:rsidRDefault="00872E4D" w:rsidP="00872E4D">
      <w:pPr>
        <w:rPr>
          <w:lang w:val="es-CO"/>
        </w:rPr>
      </w:pPr>
    </w:p>
    <w:p w14:paraId="37EAD0F4" w14:textId="77777777" w:rsidR="00872E4D" w:rsidRDefault="00872E4D" w:rsidP="00872E4D">
      <w:pPr>
        <w:jc w:val="center"/>
        <w:rPr>
          <w:lang w:val="es-CO"/>
        </w:rPr>
      </w:pPr>
    </w:p>
    <w:p w14:paraId="5B7C675E" w14:textId="77777777" w:rsidR="00872E4D" w:rsidRPr="00872E4D" w:rsidRDefault="00872E4D" w:rsidP="00872E4D">
      <w:pPr>
        <w:rPr>
          <w:lang w:val="es-CO"/>
        </w:rPr>
      </w:pPr>
    </w:p>
    <w:p w14:paraId="7AF958E3" w14:textId="77777777" w:rsidR="00872E4D" w:rsidRPr="00872E4D" w:rsidRDefault="00872E4D" w:rsidP="00872E4D">
      <w:pPr>
        <w:rPr>
          <w:lang w:val="es-CO"/>
        </w:rPr>
      </w:pPr>
    </w:p>
    <w:p w14:paraId="406BCB0F" w14:textId="77777777" w:rsidR="00872E4D" w:rsidRPr="00872E4D" w:rsidRDefault="00872E4D" w:rsidP="00872E4D">
      <w:pPr>
        <w:rPr>
          <w:lang w:val="es-CO"/>
        </w:rPr>
      </w:pPr>
    </w:p>
    <w:p w14:paraId="4C863826" w14:textId="77777777" w:rsidR="00872E4D" w:rsidRPr="00872E4D" w:rsidRDefault="00872E4D" w:rsidP="00872E4D">
      <w:pPr>
        <w:rPr>
          <w:lang w:val="es-CO"/>
        </w:rPr>
      </w:pP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8F037" w14:textId="77777777" w:rsidR="00FF2001" w:rsidRDefault="00FF2001" w:rsidP="00723CBD">
      <w:r>
        <w:separator/>
      </w:r>
    </w:p>
  </w:endnote>
  <w:endnote w:type="continuationSeparator" w:id="0">
    <w:p w14:paraId="0F872ABF" w14:textId="77777777" w:rsidR="00FF2001" w:rsidRDefault="00FF2001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6EA6E" w14:textId="77777777" w:rsidR="009762A2" w:rsidRDefault="009762A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01E5B" w14:textId="77777777" w:rsidR="009762A2" w:rsidRDefault="009762A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F6422" w14:textId="77777777" w:rsidR="00FF2001" w:rsidRDefault="00FF2001" w:rsidP="00723CBD">
      <w:r>
        <w:separator/>
      </w:r>
    </w:p>
  </w:footnote>
  <w:footnote w:type="continuationSeparator" w:id="0">
    <w:p w14:paraId="555C7632" w14:textId="77777777" w:rsidR="00FF2001" w:rsidRDefault="00FF2001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BC3EF" w14:textId="77777777" w:rsidR="009762A2" w:rsidRDefault="009762A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AE9C2" w14:textId="37D4B525" w:rsidR="002964FA" w:rsidRDefault="004C454C" w:rsidP="00723CBD">
    <w:pPr>
      <w:pStyle w:val="Encabezado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2476EA7F" w14:textId="77777777" w:rsidR="009762A2" w:rsidRPr="009762A2" w:rsidRDefault="009762A2" w:rsidP="009762A2">
    <w:pPr>
      <w:pStyle w:val="Encabezado"/>
      <w:jc w:val="both"/>
      <w:rPr>
        <w:rFonts w:ascii="Arial" w:hAnsi="Arial" w:cs="Arial"/>
        <w:sz w:val="20"/>
        <w:szCs w:val="20"/>
      </w:rPr>
    </w:pPr>
    <w:r w:rsidRPr="009762A2">
      <w:rPr>
        <w:rFonts w:ascii="Arial" w:hAnsi="Arial" w:cs="Arial"/>
        <w:sz w:val="20"/>
        <w:szCs w:val="20"/>
      </w:rPr>
      <w:t xml:space="preserve">Versión: 1                                                                    Fecha de vigencia: 12 de junio de 2025                                                                   </w:t>
    </w: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F7623" w14:textId="77777777" w:rsidR="009762A2" w:rsidRDefault="009762A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9358C"/>
    <w:multiLevelType w:val="multilevel"/>
    <w:tmpl w:val="F9003FC6"/>
    <w:lvl w:ilvl="0">
      <w:start w:val="1"/>
      <w:numFmt w:val="decimal"/>
      <w:lvlText w:val="%1."/>
      <w:lvlJc w:val="left"/>
      <w:pPr>
        <w:ind w:left="1505" w:hanging="444"/>
      </w:pPr>
      <w:rPr>
        <w:rFonts w:ascii="Arial" w:eastAsia="Arial" w:hAnsi="Arial" w:cs="Arial"/>
        <w:sz w:val="22"/>
        <w:szCs w:val="22"/>
      </w:rPr>
    </w:lvl>
    <w:lvl w:ilvl="1">
      <w:numFmt w:val="bullet"/>
      <w:lvlText w:val="•"/>
      <w:lvlJc w:val="left"/>
      <w:pPr>
        <w:ind w:left="2478" w:hanging="444"/>
      </w:pPr>
    </w:lvl>
    <w:lvl w:ilvl="2">
      <w:numFmt w:val="bullet"/>
      <w:lvlText w:val="•"/>
      <w:lvlJc w:val="left"/>
      <w:pPr>
        <w:ind w:left="3456" w:hanging="443"/>
      </w:pPr>
    </w:lvl>
    <w:lvl w:ilvl="3">
      <w:numFmt w:val="bullet"/>
      <w:lvlText w:val="•"/>
      <w:lvlJc w:val="left"/>
      <w:pPr>
        <w:ind w:left="4434" w:hanging="444"/>
      </w:pPr>
    </w:lvl>
    <w:lvl w:ilvl="4">
      <w:numFmt w:val="bullet"/>
      <w:lvlText w:val="•"/>
      <w:lvlJc w:val="left"/>
      <w:pPr>
        <w:ind w:left="5412" w:hanging="443"/>
      </w:pPr>
    </w:lvl>
    <w:lvl w:ilvl="5">
      <w:numFmt w:val="bullet"/>
      <w:lvlText w:val="•"/>
      <w:lvlJc w:val="left"/>
      <w:pPr>
        <w:ind w:left="6391" w:hanging="444"/>
      </w:pPr>
    </w:lvl>
    <w:lvl w:ilvl="6">
      <w:numFmt w:val="bullet"/>
      <w:lvlText w:val="•"/>
      <w:lvlJc w:val="left"/>
      <w:pPr>
        <w:ind w:left="7369" w:hanging="444"/>
      </w:pPr>
    </w:lvl>
    <w:lvl w:ilvl="7">
      <w:numFmt w:val="bullet"/>
      <w:lvlText w:val="•"/>
      <w:lvlJc w:val="left"/>
      <w:pPr>
        <w:ind w:left="8347" w:hanging="443"/>
      </w:pPr>
    </w:lvl>
    <w:lvl w:ilvl="8">
      <w:numFmt w:val="bullet"/>
      <w:lvlText w:val="•"/>
      <w:lvlJc w:val="left"/>
      <w:pPr>
        <w:ind w:left="9325" w:hanging="4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074345"/>
    <w:rsid w:val="000F5256"/>
    <w:rsid w:val="00136FF0"/>
    <w:rsid w:val="002964FA"/>
    <w:rsid w:val="004C454C"/>
    <w:rsid w:val="00501D37"/>
    <w:rsid w:val="005B3E53"/>
    <w:rsid w:val="005E220D"/>
    <w:rsid w:val="005E4250"/>
    <w:rsid w:val="00673EF9"/>
    <w:rsid w:val="006A053C"/>
    <w:rsid w:val="006A5825"/>
    <w:rsid w:val="0070008A"/>
    <w:rsid w:val="00713E90"/>
    <w:rsid w:val="00723CBD"/>
    <w:rsid w:val="007413A3"/>
    <w:rsid w:val="007763EF"/>
    <w:rsid w:val="007E3A45"/>
    <w:rsid w:val="008170EA"/>
    <w:rsid w:val="00866079"/>
    <w:rsid w:val="00872E4D"/>
    <w:rsid w:val="00912903"/>
    <w:rsid w:val="009762A2"/>
    <w:rsid w:val="00AB2DBC"/>
    <w:rsid w:val="00B23DBC"/>
    <w:rsid w:val="00CA539B"/>
    <w:rsid w:val="00CC666C"/>
    <w:rsid w:val="00D073CD"/>
    <w:rsid w:val="00D957EB"/>
    <w:rsid w:val="00E120AA"/>
    <w:rsid w:val="00E352AE"/>
    <w:rsid w:val="00EB505C"/>
    <w:rsid w:val="00EF7383"/>
    <w:rsid w:val="00F21715"/>
    <w:rsid w:val="00F22258"/>
    <w:rsid w:val="00F25580"/>
    <w:rsid w:val="00F321A1"/>
    <w:rsid w:val="00FE5A0D"/>
    <w:rsid w:val="00FF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LAURA GARCIA GUTIERREZ</cp:lastModifiedBy>
  <cp:revision>4</cp:revision>
  <dcterms:created xsi:type="dcterms:W3CDTF">2025-05-05T05:01:00Z</dcterms:created>
  <dcterms:modified xsi:type="dcterms:W3CDTF">2025-09-30T23:43:00Z</dcterms:modified>
</cp:coreProperties>
</file>